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003/2026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 PONTOS E PONTÕES DE CULTURA DE UNAÍ/MG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4 -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u w:val="single"/>
          <w:rtl w:val="0"/>
        </w:rPr>
        <w:t xml:space="preserve">DECLARAÇÃO DE REPRESENTAÇÃO DO GRUPO/COLETIVO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tabs>
          <w:tab w:val="center" w:leader="none" w:pos="4320"/>
          <w:tab w:val="left" w:leader="none" w:pos="7770"/>
        </w:tabs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membros do Grupo/Coletivo Cultural __________________________________ (nome do Grupo/Coletivo Cultural), declaramos que, em reunião realizada em __ de ___________ de _____ (dia/mês/ano), fica decidido apresentar a inscrição no Edital de Premiação Cultura Viva, para reconhecimento, valorização e fortalecimento da cultura brasileira.</w:t>
      </w:r>
    </w:p>
    <w:p w:rsidR="00000000" w:rsidDel="00000000" w:rsidP="00000000" w:rsidRDefault="00000000" w:rsidRPr="00000000" w14:paraId="0000000D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Nesta reunião, nomeia-se ___________________________________________ (Representante do Grupo/Coletivo Cultural), portador(a) da Carteira de Identidade n° ______________________ (nº do RG) e CPF n° ______________________ (nº do CPF), como representante e responsável por este Grupo/Coletivo Cultural e pela inscrição da candidatura mencionada.</w:t>
      </w:r>
    </w:p>
    <w:p w:rsidR="00000000" w:rsidDel="00000000" w:rsidP="00000000" w:rsidRDefault="00000000" w:rsidRPr="00000000" w14:paraId="0000000E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AUTORIZAMOS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recebimento do prêmio, no valor integral bruto de R$ XXXXXX (XXXXX reais), de acordo com as informações indicadas no Formulário de Inscrição (Anexo 11).</w:t>
      </w:r>
    </w:p>
    <w:p w:rsidR="00000000" w:rsidDel="00000000" w:rsidP="00000000" w:rsidRDefault="00000000" w:rsidRPr="00000000" w14:paraId="00000010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disso,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estar cientes de que: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XXXXX (unidade), a Secretaria de Cidadania e Diversidade Cultural e o Ministério da Cultura não se responsabilizarão por eventuais irregularidades praticadas pelas candidaturas, acerca da destinação dos recursos do Prêmio.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bov2kite1nru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É de total responsabilidade do Grupo/Coletivo Cultural acompanhar a atualização das informações do Edital.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Grupo/Coletivo Cultural cumprirá as regras do Edital, estando de acordo com seus termos e vedações.</w:t>
      </w:r>
    </w:p>
    <w:p w:rsidR="00000000" w:rsidDel="00000000" w:rsidP="00000000" w:rsidRDefault="00000000" w:rsidRPr="00000000" w14:paraId="00000015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candidatura seja selecionada, será necessário o envio das cópias do RG e do CPF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todos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le1"/>
        <w:tblW w:w="8493.0" w:type="dxa"/>
        <w:jc w:val="left"/>
        <w:tblInd w:w="-120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3.0" w:type="dxa"/>
        <w:jc w:val="left"/>
        <w:tblInd w:w="-120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3.0" w:type="dxa"/>
        <w:jc w:val="left"/>
        <w:tblInd w:w="-120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3.0" w:type="dxa"/>
        <w:jc w:val="left"/>
        <w:tblInd w:w="-120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3.0" w:type="dxa"/>
        <w:jc w:val="left"/>
        <w:tblInd w:w="-120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45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(Acrescentar ou retirar tabela referente aos membros integrantes, conforme composição do Coletivo Cultural)</w:t>
      </w:r>
    </w:p>
    <w:p w:rsidR="00000000" w:rsidDel="00000000" w:rsidP="00000000" w:rsidRDefault="00000000" w:rsidRPr="00000000" w14:paraId="00000048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120" w:before="240" w:line="240" w:lineRule="auto"/>
        <w:ind w:left="0" w:hanging="2"/>
        <w:jc w:val="right"/>
        <w:rPr>
          <w:rFonts w:ascii="Calibri" w:cs="Calibri" w:eastAsia="Calibri" w:hAnsi="Calibri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2026.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620" w:right="14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Calibri" w:cs="Calibri" w:eastAsia="Calibri" w:hAnsi="Calibri"/>
        <w:color w:val="000000"/>
        <w:sz w:val="16"/>
        <w:szCs w:val="16"/>
      </w:rPr>
    </w:pP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tabs>
        <w:tab w:val="center" w:leader="none" w:pos="0"/>
      </w:tabs>
      <w:ind w:left="0" w:hanging="2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4152900</wp:posOffset>
          </wp:positionH>
          <wp:positionV relativeFrom="paragraph">
            <wp:posOffset>31017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21" name="image7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7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-990597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219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5162550</wp:posOffset>
          </wp:positionH>
          <wp:positionV relativeFrom="paragraph">
            <wp:posOffset>59592</wp:posOffset>
          </wp:positionV>
          <wp:extent cx="1153265" cy="681903"/>
          <wp:effectExtent b="0" l="0" r="0" t="0"/>
          <wp:wrapNone/>
          <wp:docPr descr="Logotipo&#10;&#10;O conteúdo gerado por IA pode estar incorreto." id="225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3228975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224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271463</wp:posOffset>
              </wp:positionH>
              <wp:positionV relativeFrom="paragraph">
                <wp:posOffset>77153</wp:posOffset>
              </wp:positionV>
              <wp:extent cx="2839720" cy="61912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30903" y="3475200"/>
                        <a:ext cx="283019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271463</wp:posOffset>
              </wp:positionH>
              <wp:positionV relativeFrom="paragraph">
                <wp:posOffset>77153</wp:posOffset>
              </wp:positionV>
              <wp:extent cx="2839720" cy="619125"/>
              <wp:effectExtent b="0" l="0" r="0" t="0"/>
              <wp:wrapSquare wrapText="bothSides" distB="45720" distT="45720" distL="114300" distR="114300"/>
              <wp:docPr id="21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39720" cy="619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spacing w:line="276" w:lineRule="auto"/>
      <w:ind w:left="0" w:hanging="2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209550</wp:posOffset>
          </wp:positionH>
          <wp:positionV relativeFrom="paragraph">
            <wp:posOffset>44807</wp:posOffset>
          </wp:positionV>
          <wp:extent cx="2925675" cy="390090"/>
          <wp:effectExtent b="0" l="0" r="0" t="0"/>
          <wp:wrapNone/>
          <wp:docPr id="22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25675" cy="3900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857250</wp:posOffset>
          </wp:positionH>
          <wp:positionV relativeFrom="paragraph">
            <wp:posOffset>6350</wp:posOffset>
          </wp:positionV>
          <wp:extent cx="1609200" cy="388800"/>
          <wp:effectExtent b="0" l="0" r="0" t="0"/>
          <wp:wrapSquare wrapText="bothSides" distB="0" distT="0" distL="114300" distR="114300"/>
          <wp:docPr id="22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9200" cy="388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2715"/>
        <w:tab w:val="left" w:leader="none" w:pos="3645"/>
      </w:tabs>
      <w:spacing w:line="240" w:lineRule="auto"/>
      <w:ind w:left="0" w:hanging="2"/>
      <w:rPr/>
    </w:pPr>
    <w:r w:rsidDel="00000000" w:rsidR="00000000" w:rsidRPr="00000000">
      <w:rPr>
        <w:rtl w:val="0"/>
      </w:rPr>
      <w:tab/>
      <w:tab/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spacing w:line="276" w:lineRule="auto"/>
      <w:ind w:left="0" w:hanging="2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0" distT="0" distL="0" distR="0">
          <wp:extent cx="1186751" cy="853881"/>
          <wp:effectExtent b="0" l="0" r="0" t="0"/>
          <wp:docPr id="22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link" w:customStyle="1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aColorida-nfase11" w:customStyle="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Calibri" w:cs="Calibri" w:hAnsi="Calibri"/>
      <w:position w:val="-1"/>
      <w:lang w:eastAsia="en-US"/>
    </w:r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 w:val="1"/>
  </w:style>
  <w:style w:type="character" w:styleId="RodapChar" w:customStyle="1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WW-Padro" w:customStyle="1">
    <w:name w:val="WW-Padrão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4"/>
    </w:rPr>
  </w:style>
  <w:style w:type="numbering" w:styleId="WWNum3" w:customStyle="1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styleId="Corpodetexto3Char" w:customStyle="1">
    <w:name w:val="Corpo de texto 3 Char"/>
    <w:rPr>
      <w:rFonts w:ascii="Arial" w:cs="Arial" w:eastAsia="ヒラギノ角ゴ Pro W3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tandard" w:customStyle="1">
    <w:name w:val="Standard"/>
    <w:pPr>
      <w:autoSpaceDN w:val="0"/>
      <w:spacing w:after="160" w:line="256" w:lineRule="auto"/>
      <w:ind w:left="-1" w:leftChars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 w:val="1"/>
    <w:pPr>
      <w:spacing w:after="120"/>
      <w:ind w:left="283"/>
    </w:pPr>
  </w:style>
  <w:style w:type="character" w:styleId="RecuodecorpodetextoChar" w:customStyle="1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 w:val="1"/>
    <w:pPr>
      <w:suppressAutoHyphens w:val="1"/>
      <w:spacing w:after="100" w:afterAutospacing="1" w:before="100" w:beforeAutospacing="1"/>
    </w:pPr>
    <w:rPr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st" w:customStyle="1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table" w:styleId="a" w:customStyle="1">
    <w:basedOn w:val="TableNormala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a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a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a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a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a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a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a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5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6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7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8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9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a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b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c" w:customStyle="1">
    <w:basedOn w:val="TableNormal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d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e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0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1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2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3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6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7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8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9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a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b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c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d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e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0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1.png"/><Relationship Id="rId3" Type="http://schemas.openxmlformats.org/officeDocument/2006/relationships/image" Target="media/image6.png"/><Relationship Id="rId4" Type="http://schemas.openxmlformats.org/officeDocument/2006/relationships/image" Target="media/image5.png"/><Relationship Id="rId5" Type="http://schemas.openxmlformats.org/officeDocument/2006/relationships/image" Target="media/image8.png"/><Relationship Id="rId6" Type="http://schemas.openxmlformats.org/officeDocument/2006/relationships/image" Target="media/image4.png"/><Relationship Id="rId7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cwap0s1d7TStfCfr0jCBhXUpeQ==">CgMxLjAyDmguYm92MmtpdGUxbnJ1OAByITFRdjYtZFVuMzlQamIyZVhwaUNwN3h6aGwtSVRkOW5qWA==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2023-08-02T18:00:00Z</dcterms:created>
  <dc:creator>06741273824</dc:creator>
</cp:coreProperties>
</file>